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5519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5519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B6785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Дело №1-</w:t>
      </w:r>
      <w:r w:rsidRPr="00805519" w:rsidR="0097011C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-1701/2024</w:t>
      </w:r>
    </w:p>
    <w:p w:rsidR="004869E4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УИД: 86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ms</w:t>
      </w:r>
      <w:r w:rsidRPr="00805519" w:rsidR="0097011C">
        <w:rPr>
          <w:rFonts w:ascii="Times New Roman" w:eastAsia="Times New Roman" w:hAnsi="Times New Roman" w:cs="Times New Roman"/>
          <w:color w:val="000000"/>
          <w:sz w:val="27"/>
          <w:szCs w:val="27"/>
        </w:rPr>
        <w:t>0017-01-2023-004803</w:t>
      </w:r>
      <w:r w:rsidRPr="00805519" w:rsidR="00544B59">
        <w:rPr>
          <w:rFonts w:ascii="Times New Roman" w:eastAsia="Times New Roman" w:hAnsi="Times New Roman" w:cs="Times New Roman"/>
          <w:color w:val="000000"/>
          <w:sz w:val="27"/>
          <w:szCs w:val="27"/>
        </w:rPr>
        <w:t>-91</w:t>
      </w:r>
    </w:p>
    <w:p w:rsidR="004869E4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B6785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</w:t>
      </w:r>
      <w:r w:rsidRPr="00805519" w:rsidR="004869E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</w:t>
      </w:r>
      <w:r w:rsidRPr="00805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805519" w:rsidR="00A52F8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</w:t>
      </w:r>
      <w:r w:rsidR="00805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</w:t>
      </w:r>
      <w:r w:rsidRPr="00805519" w:rsidR="00A52F8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805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ПОСТАНОВЛЕНИЕ</w:t>
      </w:r>
    </w:p>
    <w:p w:rsidR="00770C0E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«19» января 2024</w:t>
      </w:r>
      <w:r w:rsidRPr="00805519" w:rsidR="006B67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                                       </w:t>
      </w:r>
      <w:r w:rsidRPr="00805519" w:rsid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</w:t>
      </w:r>
      <w:r w:rsidRPr="00805519" w:rsidR="00544B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805519" w:rsidR="00F435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 w:rsidR="006B6785">
        <w:rPr>
          <w:rFonts w:ascii="Times New Roman" w:eastAsia="Times New Roman" w:hAnsi="Times New Roman" w:cs="Times New Roman"/>
          <w:color w:val="000000"/>
          <w:sz w:val="27"/>
          <w:szCs w:val="27"/>
        </w:rPr>
        <w:t>г. Когалым</w:t>
      </w:r>
    </w:p>
    <w:p w:rsidR="00C27337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4B59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Мировой судья судебного участка №1 Когалымского судебного района Ханты-Мансийского автономного округа-Югры Олькова Н.В.</w:t>
      </w:r>
    </w:p>
    <w:p w:rsidR="006B6785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с участием государственного обвинителя помощника прокурора г. Когалыма</w:t>
      </w:r>
      <w:r w:rsidRPr="0080551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805519" w:rsidR="00544B59">
        <w:rPr>
          <w:rFonts w:ascii="Times New Roman" w:eastAsia="Times New Roman" w:hAnsi="Times New Roman" w:cs="Times New Roman"/>
          <w:color w:val="000000"/>
          <w:sz w:val="27"/>
          <w:szCs w:val="27"/>
        </w:rPr>
        <w:t>Герасимова С.А.</w:t>
      </w:r>
    </w:p>
    <w:p w:rsidR="006B6785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подсудимого </w:t>
      </w:r>
      <w:r w:rsidRPr="00805519" w:rsidR="00544B59">
        <w:rPr>
          <w:rFonts w:ascii="Times New Roman" w:eastAsia="Times New Roman" w:hAnsi="Times New Roman" w:cs="Times New Roman"/>
          <w:color w:val="000000"/>
          <w:sz w:val="27"/>
          <w:szCs w:val="27"/>
        </w:rPr>
        <w:t>Медведева С.Ю.</w:t>
      </w:r>
    </w:p>
    <w:p w:rsidR="006B6785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05519" w:rsidR="00E95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адвоката </w:t>
      </w:r>
      <w:r w:rsidRPr="00805519" w:rsidR="00544B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Бутаева А.Т., по назначению, </w:t>
      </w:r>
      <w:r w:rsidRPr="00805519" w:rsidR="00486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представившего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удостоверение </w:t>
      </w:r>
      <w:r w:rsidRPr="00805519" w:rsidR="00544B59">
        <w:rPr>
          <w:rFonts w:ascii="Times New Roman" w:hAnsi="Times New Roman" w:cs="Times New Roman"/>
          <w:sz w:val="27"/>
          <w:szCs w:val="27"/>
        </w:rPr>
        <w:t>№1523 от 22.02.2022 года и ордер №611 от 25.12</w:t>
      </w:r>
      <w:r w:rsidRPr="00805519" w:rsidR="00A52F80">
        <w:rPr>
          <w:rFonts w:ascii="Times New Roman" w:hAnsi="Times New Roman" w:cs="Times New Roman"/>
          <w:sz w:val="27"/>
          <w:szCs w:val="27"/>
        </w:rPr>
        <w:t>.2024</w:t>
      </w:r>
      <w:r w:rsidRPr="00805519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B6785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Pr="00805519" w:rsidR="00A52F80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потерпевш</w:t>
      </w:r>
      <w:r w:rsidRPr="00805519" w:rsidR="00544B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  <w:r w:rsidRPr="00805519" w:rsidR="00544B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И.В.,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544B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</w:t>
      </w:r>
    </w:p>
    <w:p w:rsidR="00544B59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законного представителя потерпевшего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 -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Ю.Н.</w:t>
      </w:r>
    </w:p>
    <w:p w:rsidR="006B6785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при </w:t>
      </w:r>
      <w:r w:rsidRPr="00805519" w:rsidR="00544B59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секретарях Макаровой Е.А.,</w:t>
      </w:r>
      <w:r w:rsidRPr="00805519" w:rsidR="00A52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Папаниной Л.Т.</w:t>
      </w:r>
    </w:p>
    <w:p w:rsidR="006B6785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рассмотрев в открытом судебном заседании материалы уголовного дела в отношении:</w:t>
      </w:r>
    </w:p>
    <w:p w:rsidR="006B6785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Медведева Сергея Юрьевича, 06 марта </w:t>
      </w:r>
      <w:r w:rsidRPr="00805519" w:rsidR="0097011C">
        <w:rPr>
          <w:rFonts w:ascii="Times New Roman" w:eastAsia="Times New Roman" w:hAnsi="Times New Roman" w:cs="Times New Roman"/>
          <w:color w:val="000000"/>
          <w:sz w:val="27"/>
          <w:szCs w:val="27"/>
        </w:rPr>
        <w:t>1986 года рождения, уроженца г.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Когалым Тюменской области, </w:t>
      </w:r>
      <w:r w:rsidRPr="00805519" w:rsidR="00A52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 w:rsidR="004869E4">
        <w:rPr>
          <w:rFonts w:ascii="Times New Roman" w:eastAsia="Times New Roman" w:hAnsi="Times New Roman" w:cs="Times New Roman"/>
          <w:color w:val="000000"/>
          <w:sz w:val="27"/>
          <w:szCs w:val="27"/>
        </w:rPr>
        <w:t>граж</w:t>
      </w:r>
      <w:r w:rsidRPr="00805519" w:rsidR="00E95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данина Российской Федерации, </w:t>
      </w:r>
      <w:r w:rsidRPr="00805519" w:rsidR="00A52F80">
        <w:rPr>
          <w:rFonts w:ascii="Times New Roman" w:eastAsia="Times New Roman" w:hAnsi="Times New Roman" w:cs="Times New Roman"/>
          <w:color w:val="000000"/>
          <w:sz w:val="27"/>
          <w:szCs w:val="27"/>
        </w:rPr>
        <w:t>со средним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специальным</w:t>
      </w:r>
      <w:r w:rsidRPr="00805519" w:rsidR="00A52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 w:rsidR="00486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образованием,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холостого</w:t>
      </w:r>
      <w:r w:rsidRPr="00805519" w:rsidR="00486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иждивении </w:t>
      </w:r>
      <w:r w:rsidRPr="00805519" w:rsidR="00A52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имеющего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малолетнего ребенка</w:t>
      </w:r>
      <w:r w:rsidRPr="00805519" w:rsidR="00A52F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805519" w:rsidR="004869E4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работающего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проживающего по месту регистрации </w:t>
      </w:r>
      <w:r w:rsidRPr="00805519" w:rsidR="00486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адресу: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военнообязанного, не судимого,</w:t>
      </w:r>
      <w:r w:rsidRPr="00805519" w:rsidR="00504A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 w:rsidR="00970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избрана </w:t>
      </w:r>
      <w:r w:rsidRPr="00805519" w:rsidR="00504AD7">
        <w:rPr>
          <w:rFonts w:ascii="Times New Roman" w:eastAsia="Times New Roman" w:hAnsi="Times New Roman" w:cs="Times New Roman"/>
          <w:color w:val="000000"/>
          <w:sz w:val="27"/>
          <w:szCs w:val="27"/>
        </w:rPr>
        <w:t>мера пресечения в виде подписки о невыезде и надлежащим поведении,</w:t>
      </w:r>
    </w:p>
    <w:p w:rsidR="00504AD7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Pr="00805519" w:rsidR="006B6785">
        <w:rPr>
          <w:rFonts w:ascii="Times New Roman" w:eastAsia="Times New Roman" w:hAnsi="Times New Roman" w:cs="Times New Roman"/>
          <w:color w:val="000000"/>
          <w:sz w:val="27"/>
          <w:szCs w:val="27"/>
        </w:rPr>
        <w:t>обвиняемого в совершении п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реступления, предусмотренного частью 1 статьи</w:t>
      </w:r>
      <w:r w:rsidRPr="00805519" w:rsidR="006B67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119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Уголовного кодекса Российской Федерации,</w:t>
      </w:r>
    </w:p>
    <w:p w:rsidR="0097011C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11C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</w:t>
      </w:r>
      <w:r w:rsidR="00805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</w:t>
      </w:r>
      <w:r w:rsidRPr="00805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УСТАНОВИЛ:</w:t>
      </w:r>
    </w:p>
    <w:p w:rsidR="0097011C" w:rsidRPr="0080551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</w:rPr>
      </w:pPr>
      <w:r w:rsidRPr="00805519">
        <w:rPr>
          <w:rFonts w:ascii="Times New Roman" w:hAnsi="Times New Roman" w:cs="Times New Roman"/>
          <w:sz w:val="27"/>
          <w:szCs w:val="27"/>
        </w:rPr>
        <w:t xml:space="preserve">           Согласно обвинительному акту Медведев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Сергей Юрьевич</w:t>
      </w:r>
      <w:r w:rsidRPr="00805519">
        <w:rPr>
          <w:rFonts w:ascii="Times New Roman" w:hAnsi="Times New Roman" w:eastAsiaTheme="minorHAnsi" w:cs="Times New Roman"/>
          <w:sz w:val="27"/>
          <w:szCs w:val="27"/>
        </w:rPr>
        <w:t xml:space="preserve"> совершил преступление против</w:t>
      </w:r>
      <w:r w:rsidRPr="00805519">
        <w:rPr>
          <w:rFonts w:ascii="Times New Roman" w:hAnsi="Times New Roman" w:cs="Times New Roman"/>
          <w:sz w:val="27"/>
          <w:szCs w:val="27"/>
        </w:rPr>
        <w:t xml:space="preserve"> жизни и здоровья </w:t>
      </w:r>
      <w:r w:rsidRPr="00805519">
        <w:rPr>
          <w:rFonts w:ascii="Times New Roman" w:hAnsi="Times New Roman" w:eastAsiaTheme="minorHAnsi" w:cs="Times New Roman"/>
          <w:sz w:val="27"/>
          <w:szCs w:val="27"/>
        </w:rPr>
        <w:t>при следующих обстоятельствах.</w:t>
      </w:r>
    </w:p>
    <w:p w:rsidR="00805519" w:rsidP="00D21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hAnsi="Times New Roman" w:cs="Times New Roman"/>
          <w:color w:val="000000"/>
          <w:sz w:val="27"/>
          <w:szCs w:val="27"/>
        </w:rPr>
        <w:t xml:space="preserve">           26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сентября 2023 года, около 03 часа 30 минут, Медведев Сергей Юрьевич, находясь в состоянии алкогольного опьянения, в жилой комнате дома, расположенного по адресу: г. Когалым, СОНТ «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ул.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д. 20, действуя умышленно и осознанно, на почве личных неприязненных отношений, устроил скандал со своей сожительницей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ходе которого, осознавая противоправный характер своих действий и желая наступления преступных последствий в виде причинения морального вреда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И.В. и находящемуся рядом с ней несовершеннолетнему В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А.С., Медведев С.Ю. в указанное время, продолжая оставаться в жилой комнате квартиры, для оказания психологического воздействия на потерпевших и чтобы его угроза была воспринята реально, преградил выход из дома, при этом удерживая в руках топор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бутылку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полимерного материала, с налитой в нее водой, разлил </w:t>
      </w:r>
    </w:p>
    <w:p w:rsidR="00805519" w:rsidP="00D21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5519" w:rsidP="00D21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14C9" w:rsidRPr="00805519" w:rsidP="00D21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указанную жидкость на стены и пол дома, имитируя, что он собирается устроить пожар, при этом в подтверждение своих действий, высказал в адрес последних слова угрозы убийством: «Зачем ты вызвала полицию, я тебя убью, сожгу!». Данную угрозу убийством и действий Медведева С.Ю., А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И.В. и несовершеннолетний В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А.С. восприняли реально, так как у них имелись основания опасаться за свою жизнь и здоровье.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Таким образом, своими умышленными действиями Медведев Сергей Юрьевич совершил преступление, предусмотренное частью 1 статьи 119  Уголовного кодекса Российской Федерации - угроза убийством, если имелись основания опасаться осуществления этой угрозы.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hAnsi="Times New Roman" w:cs="Times New Roman"/>
          <w:sz w:val="27"/>
          <w:szCs w:val="27"/>
        </w:rPr>
        <w:t xml:space="preserve">          В судебном заседании подсудимый </w:t>
      </w:r>
      <w:r w:rsidRPr="00805519" w:rsidR="00D214C9">
        <w:rPr>
          <w:rFonts w:ascii="Times New Roman" w:hAnsi="Times New Roman" w:cs="Times New Roman"/>
          <w:sz w:val="27"/>
          <w:szCs w:val="27"/>
        </w:rPr>
        <w:t>Медведев С.Ю</w:t>
      </w:r>
      <w:r w:rsidRPr="00805519">
        <w:rPr>
          <w:rFonts w:ascii="Times New Roman" w:hAnsi="Times New Roman" w:cs="Times New Roman"/>
          <w:sz w:val="27"/>
          <w:szCs w:val="27"/>
        </w:rPr>
        <w:t>. виновным себя в совершении преступления, предусмотренного частью 1 статьи 119  Уголовного кодекса Российской Федерации признал и поддержал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hAnsi="Times New Roman" w:cs="Times New Roman"/>
          <w:sz w:val="27"/>
          <w:szCs w:val="27"/>
        </w:rPr>
        <w:t xml:space="preserve">          Потер</w:t>
      </w:r>
      <w:r w:rsidRPr="00805519" w:rsidR="00D214C9">
        <w:rPr>
          <w:rFonts w:ascii="Times New Roman" w:hAnsi="Times New Roman" w:cs="Times New Roman"/>
          <w:sz w:val="27"/>
          <w:szCs w:val="27"/>
        </w:rPr>
        <w:t>певшие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>И.В., В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А.С., законный представитель потерпевшего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 -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Ю.Н.</w:t>
      </w:r>
      <w:r w:rsidRPr="00805519" w:rsidR="00D214C9">
        <w:rPr>
          <w:rFonts w:ascii="Times New Roman" w:hAnsi="Times New Roman" w:cs="Times New Roman"/>
          <w:sz w:val="27"/>
          <w:szCs w:val="27"/>
        </w:rPr>
        <w:t xml:space="preserve">, </w:t>
      </w:r>
      <w:r w:rsidRPr="00805519">
        <w:rPr>
          <w:rFonts w:ascii="Times New Roman" w:hAnsi="Times New Roman" w:cs="Times New Roman"/>
          <w:sz w:val="27"/>
          <w:szCs w:val="27"/>
        </w:rPr>
        <w:t>защитник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Бутаев А.Т.,</w:t>
      </w:r>
      <w:r w:rsidRPr="00805519" w:rsidR="00D214C9">
        <w:rPr>
          <w:rFonts w:ascii="Times New Roman" w:hAnsi="Times New Roman" w:cs="Times New Roman"/>
          <w:sz w:val="27"/>
          <w:szCs w:val="27"/>
        </w:rPr>
        <w:t xml:space="preserve"> </w:t>
      </w:r>
      <w:r w:rsidRPr="00805519">
        <w:rPr>
          <w:rFonts w:ascii="Times New Roman" w:hAnsi="Times New Roman" w:cs="Times New Roman"/>
          <w:sz w:val="27"/>
          <w:szCs w:val="27"/>
        </w:rPr>
        <w:t>поддержал</w:t>
      </w:r>
      <w:r w:rsidRPr="00805519" w:rsidR="00D214C9">
        <w:rPr>
          <w:rFonts w:ascii="Times New Roman" w:hAnsi="Times New Roman" w:cs="Times New Roman"/>
          <w:sz w:val="27"/>
          <w:szCs w:val="27"/>
        </w:rPr>
        <w:t>и</w:t>
      </w:r>
      <w:r w:rsidRPr="00805519">
        <w:rPr>
          <w:rFonts w:ascii="Times New Roman" w:hAnsi="Times New Roman" w:cs="Times New Roman"/>
          <w:sz w:val="27"/>
          <w:szCs w:val="27"/>
        </w:rPr>
        <w:t xml:space="preserve"> ходатайство подсудимого </w:t>
      </w:r>
      <w:r w:rsidRPr="00805519" w:rsidR="00D214C9">
        <w:rPr>
          <w:rFonts w:ascii="Times New Roman" w:hAnsi="Times New Roman" w:cs="Times New Roman"/>
          <w:sz w:val="27"/>
          <w:szCs w:val="27"/>
        </w:rPr>
        <w:t>Медведева С.Ю.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hAnsi="Times New Roman" w:cs="Times New Roman"/>
          <w:sz w:val="27"/>
          <w:szCs w:val="27"/>
        </w:rPr>
        <w:t xml:space="preserve">          Государственный обвинитель помощник прокурора г. Когалыма 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>Герасимов С.А.</w:t>
      </w:r>
      <w:r w:rsidRPr="00805519" w:rsidR="00D214C9">
        <w:rPr>
          <w:rFonts w:ascii="Times New Roman" w:hAnsi="Times New Roman" w:cs="Times New Roman"/>
          <w:sz w:val="27"/>
          <w:szCs w:val="27"/>
        </w:rPr>
        <w:t xml:space="preserve"> </w:t>
      </w:r>
      <w:r w:rsidRPr="00805519">
        <w:rPr>
          <w:rFonts w:ascii="Times New Roman" w:hAnsi="Times New Roman" w:cs="Times New Roman"/>
          <w:sz w:val="27"/>
          <w:szCs w:val="27"/>
        </w:rPr>
        <w:t>согласился с ходатайством подсудимого о рассмотрении уголовного дела в особом порядке судебного разбирательства.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hAnsi="Times New Roman" w:cs="Times New Roman"/>
          <w:sz w:val="27"/>
          <w:szCs w:val="27"/>
        </w:rPr>
        <w:t xml:space="preserve">          Судом установлено, что подсудимому </w:t>
      </w:r>
      <w:r w:rsidRPr="00805519" w:rsidR="00D214C9">
        <w:rPr>
          <w:rFonts w:ascii="Times New Roman" w:hAnsi="Times New Roman" w:cs="Times New Roman"/>
          <w:sz w:val="27"/>
          <w:szCs w:val="27"/>
        </w:rPr>
        <w:t>Медведеву С.Ю.</w:t>
      </w:r>
      <w:r w:rsidRPr="00805519">
        <w:rPr>
          <w:rFonts w:ascii="Times New Roman" w:hAnsi="Times New Roman" w:cs="Times New Roman"/>
          <w:sz w:val="27"/>
          <w:szCs w:val="27"/>
        </w:rPr>
        <w:t xml:space="preserve"> обвинение понятно и он полностью согласен с обвинением, свое ходатайство о постановлении приговора без проведения судебного разбирательства заявлено подсудимым </w:t>
      </w:r>
      <w:r w:rsidRPr="00805519" w:rsidR="00D214C9">
        <w:rPr>
          <w:rFonts w:ascii="Times New Roman" w:hAnsi="Times New Roman" w:cs="Times New Roman"/>
          <w:sz w:val="27"/>
          <w:szCs w:val="27"/>
        </w:rPr>
        <w:t>Медведевым С.Ю.</w:t>
      </w:r>
      <w:r w:rsidRPr="00805519">
        <w:rPr>
          <w:rFonts w:ascii="Times New Roman" w:hAnsi="Times New Roman" w:cs="Times New Roman"/>
          <w:sz w:val="27"/>
          <w:szCs w:val="27"/>
        </w:rPr>
        <w:t xml:space="preserve"> после консультации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</w:t>
      </w:r>
    </w:p>
    <w:p w:rsidR="0097011C" w:rsidRPr="00805519" w:rsidP="0097011C">
      <w:pPr>
        <w:pStyle w:val="NoSpacing"/>
        <w:rPr>
          <w:rFonts w:eastAsia="Times New Roman"/>
          <w:color w:val="000000"/>
          <w:sz w:val="27"/>
          <w:szCs w:val="27"/>
        </w:rPr>
      </w:pPr>
      <w:r w:rsidRPr="00805519">
        <w:rPr>
          <w:sz w:val="27"/>
          <w:szCs w:val="27"/>
        </w:rPr>
        <w:t xml:space="preserve">           Придя к выводу, что обвинение, с которым согласился подсудимый </w:t>
      </w:r>
      <w:r w:rsidRPr="00805519" w:rsidR="00D214C9">
        <w:rPr>
          <w:sz w:val="27"/>
          <w:szCs w:val="27"/>
        </w:rPr>
        <w:t>Медведев С.Ю.</w:t>
      </w:r>
      <w:r w:rsidRPr="00805519">
        <w:rPr>
          <w:sz w:val="27"/>
          <w:szCs w:val="27"/>
        </w:rPr>
        <w:t xml:space="preserve"> обоснованно, подтверждается доказательствами, собранными по уголовному делу, суд квалифицирует действия </w:t>
      </w:r>
      <w:r w:rsidRPr="00805519" w:rsidR="00D214C9">
        <w:rPr>
          <w:sz w:val="27"/>
          <w:szCs w:val="27"/>
        </w:rPr>
        <w:t>Медведева С.Ю.</w:t>
      </w:r>
      <w:r w:rsidRPr="00805519">
        <w:rPr>
          <w:sz w:val="27"/>
          <w:szCs w:val="27"/>
        </w:rPr>
        <w:t xml:space="preserve"> по части 1 статьи  119 Уголовного кодекса Российской Федерации – </w:t>
      </w:r>
      <w:r w:rsidRPr="00805519">
        <w:rPr>
          <w:rFonts w:eastAsia="Times New Roman"/>
          <w:color w:val="000000"/>
          <w:sz w:val="27"/>
          <w:szCs w:val="27"/>
        </w:rPr>
        <w:t>угроза  убийством,  если имелись основания опасаться осуществления этой угрозы.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В ходе судебного разбирательства </w:t>
      </w:r>
      <w:r w:rsidRPr="00805519" w:rsidR="00D214C9">
        <w:rPr>
          <w:rFonts w:ascii="Times New Roman" w:hAnsi="Times New Roman" w:cs="Times New Roman"/>
          <w:sz w:val="27"/>
          <w:szCs w:val="27"/>
        </w:rPr>
        <w:t>потерпевшими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И.В., Васюковым А.С., законным представителем потерпевшего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 -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Ю.Н.</w:t>
      </w:r>
      <w:r w:rsidRPr="00805519" w:rsidR="00D214C9">
        <w:rPr>
          <w:rFonts w:ascii="Times New Roman" w:hAnsi="Times New Roman" w:cs="Times New Roman"/>
          <w:sz w:val="27"/>
          <w:szCs w:val="27"/>
        </w:rPr>
        <w:t xml:space="preserve"> </w:t>
      </w:r>
      <w:r w:rsidRPr="00805519" w:rsidR="00D214C9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заявлены ходатайства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прекращении уголовного дела в отношении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Медведева Сергея Юрьевича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, поскольку они прими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рились, претензий к нему не имею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т,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 w:rsidR="00C273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причиненный вред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возмещен в полном объеме, Медведев С.Ю. </w:t>
      </w:r>
      <w:r w:rsidRPr="00805519" w:rsidR="00C27337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ними извинился за содеянное.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Подсудимый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Медведев С.Ю.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прекращение уголовного дела в связи с примирением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не реабилитирующим основаниям согласен, пояснив, что вину в содеянном он признает, раскаивается в содеянном.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Защитник  - адвокат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Бутаев А.Т.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просит удовлетворить ходатайства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 w:rsidR="00500F9E">
        <w:rPr>
          <w:rFonts w:ascii="Times New Roman" w:hAnsi="Times New Roman" w:cs="Times New Roman"/>
          <w:sz w:val="27"/>
          <w:szCs w:val="27"/>
        </w:rPr>
        <w:t>потерпевших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И.В.,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А.С., законного представителя потерпевшего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 -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Ю.Н.</w:t>
      </w:r>
    </w:p>
    <w:p w:rsid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</w:p>
    <w:p w:rsid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Государственный обвинитель помощник прокурора г. Когалыма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Герасимов С.А. не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>
        <w:rPr>
          <w:rFonts w:ascii="Times New Roman" w:hAnsi="Times New Roman" w:cs="Times New Roman"/>
          <w:sz w:val="27"/>
          <w:szCs w:val="27"/>
        </w:rPr>
        <w:t>возражает против удовлет</w:t>
      </w:r>
      <w:r w:rsidRPr="00805519" w:rsidR="00500F9E">
        <w:rPr>
          <w:rFonts w:ascii="Times New Roman" w:hAnsi="Times New Roman" w:cs="Times New Roman"/>
          <w:sz w:val="27"/>
          <w:szCs w:val="27"/>
        </w:rPr>
        <w:t>ворения ходатайства потерпевших</w:t>
      </w:r>
      <w:r w:rsidRPr="00805519" w:rsidR="00C27337">
        <w:rPr>
          <w:rFonts w:ascii="Times New Roman" w:hAnsi="Times New Roman" w:cs="Times New Roman"/>
          <w:sz w:val="27"/>
          <w:szCs w:val="27"/>
        </w:rPr>
        <w:t>, законного представителя потерпевшего о прекращении</w:t>
      </w:r>
      <w:r w:rsidRPr="00805519">
        <w:rPr>
          <w:rFonts w:ascii="Times New Roman" w:hAnsi="Times New Roman" w:cs="Times New Roman"/>
          <w:sz w:val="27"/>
          <w:szCs w:val="27"/>
        </w:rPr>
        <w:t xml:space="preserve"> уголов</w:t>
      </w:r>
      <w:r w:rsidRPr="00805519" w:rsidR="00500F9E">
        <w:rPr>
          <w:rFonts w:ascii="Times New Roman" w:hAnsi="Times New Roman" w:cs="Times New Roman"/>
          <w:sz w:val="27"/>
          <w:szCs w:val="27"/>
        </w:rPr>
        <w:t>ного дела за примирением сторон.</w:t>
      </w:r>
      <w:r w:rsidRPr="008055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В соответствии со статьей 25 Уголовно-процессуального кодекса Российской Федерации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Исходя из нормы статьи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97011C" w:rsidRPr="00805519" w:rsidP="009701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На основании изложенного и учитывая, что подсудимый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Медведев С.Ю. ранее не судим (л.д.107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), совершенное им преступление относится к категории небольшой тяжести, вину признал, раскаялся в содея</w:t>
      </w:r>
      <w:r w:rsidRPr="00805519" w:rsidR="00C27337">
        <w:rPr>
          <w:rFonts w:ascii="Times New Roman" w:eastAsia="Times New Roman" w:hAnsi="Times New Roman" w:cs="Times New Roman"/>
          <w:color w:val="000000"/>
          <w:sz w:val="27"/>
          <w:szCs w:val="27"/>
        </w:rPr>
        <w:t>нном, на учете у врача психиатра, врача нарколога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состоит (л.д.108-109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по месту жительства </w:t>
      </w:r>
      <w:r w:rsidRPr="00805519">
        <w:rPr>
          <w:rFonts w:ascii="Times New Roman" w:eastAsia="Times New Roman" w:hAnsi="Times New Roman" w:cs="Times New Roman"/>
          <w:sz w:val="27"/>
          <w:szCs w:val="27"/>
        </w:rPr>
        <w:t xml:space="preserve">УУП ОМВД России по г. Когалыму характеризуется удовлетворительно, </w:t>
      </w:r>
      <w:r w:rsidRPr="00805519" w:rsidR="00500F9E">
        <w:rPr>
          <w:rFonts w:ascii="Times New Roman" w:eastAsia="Times New Roman" w:hAnsi="Times New Roman" w:cs="Times New Roman"/>
          <w:sz w:val="27"/>
          <w:szCs w:val="27"/>
        </w:rPr>
        <w:t xml:space="preserve">на профилактическом учете не состоит, работает по трудовому договору в должности водителя, со слов работодателя характеризуется удовлетворительно (л.д.110), </w:t>
      </w:r>
      <w:r w:rsidRPr="00805519">
        <w:rPr>
          <w:rFonts w:ascii="Times New Roman" w:eastAsia="Times New Roman" w:hAnsi="Times New Roman" w:cs="Times New Roman"/>
          <w:sz w:val="27"/>
          <w:szCs w:val="27"/>
        </w:rPr>
        <w:t xml:space="preserve">на иждивении имеет </w:t>
      </w:r>
      <w:r w:rsidRPr="00805519" w:rsidR="00500F9E">
        <w:rPr>
          <w:rFonts w:ascii="Times New Roman" w:eastAsia="Times New Roman" w:hAnsi="Times New Roman" w:cs="Times New Roman"/>
          <w:sz w:val="27"/>
          <w:szCs w:val="27"/>
        </w:rPr>
        <w:t xml:space="preserve"> малолетнего ребенка – 15.05.2015 года рождения (л.д.111),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потерпевшие А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И.В., В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А.С., законный представитель потерпевшего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А.С. - </w:t>
      </w:r>
      <w:r w:rsidR="000C7666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Ю.Н.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ходатайствует о прекращении уголовного дела, подсудимый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Медведев С.Ю.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прекращение уголовного дела в связи с примирением сторон </w:t>
      </w:r>
      <w:r w:rsidRPr="00805519" w:rsidR="00C27337">
        <w:rPr>
          <w:rFonts w:ascii="Times New Roman" w:eastAsia="Times New Roman" w:hAnsi="Times New Roman" w:cs="Times New Roman"/>
          <w:color w:val="000000"/>
          <w:sz w:val="27"/>
          <w:szCs w:val="27"/>
        </w:rPr>
        <w:t>по не реабилитирующим основаниям согласен,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при таких обстоятельствах считает возможным уголовное дело в отношении 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>Медведева С.Ю.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прекратить в связи с примирением сторон.</w:t>
      </w:r>
    </w:p>
    <w:p w:rsidR="0097011C" w:rsidRPr="00805519" w:rsidP="0097011C">
      <w:pPr>
        <w:pStyle w:val="NoSpacing"/>
        <w:rPr>
          <w:sz w:val="27"/>
          <w:szCs w:val="27"/>
        </w:rPr>
      </w:pPr>
      <w:r w:rsidRPr="00805519">
        <w:rPr>
          <w:sz w:val="27"/>
          <w:szCs w:val="27"/>
        </w:rPr>
        <w:t xml:space="preserve">            Гражданский иск по делу не заявлен. Процессуальных издержек по делу не имеется. Судьбу вещественного доказательства по делу, мировой судья разрешает в соответствии с положениями статьи 81 Уголовно-процессуального кодекса Российской Федерации.</w:t>
      </w:r>
    </w:p>
    <w:p w:rsidR="0097011C" w:rsidRPr="00805519" w:rsidP="0050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sz w:val="27"/>
          <w:szCs w:val="27"/>
        </w:rPr>
        <w:t xml:space="preserve">           От взыскания процессуальных издержек – средств, подлежащих выплате адвокату </w:t>
      </w:r>
      <w:r w:rsidRPr="00805519" w:rsidR="00C27337">
        <w:rPr>
          <w:rFonts w:ascii="Times New Roman" w:eastAsia="Times New Roman" w:hAnsi="Times New Roman" w:cs="Times New Roman"/>
          <w:color w:val="000000"/>
          <w:sz w:val="27"/>
          <w:szCs w:val="27"/>
        </w:rPr>
        <w:t>Бутаеву</w:t>
      </w:r>
      <w:r w:rsidRPr="00805519" w:rsidR="00500F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А.Т.,</w:t>
      </w:r>
      <w:r w:rsidRPr="00805519">
        <w:rPr>
          <w:rFonts w:ascii="Times New Roman" w:eastAsia="Times New Roman" w:hAnsi="Times New Roman" w:cs="Times New Roman"/>
          <w:sz w:val="27"/>
          <w:szCs w:val="27"/>
        </w:rPr>
        <w:t xml:space="preserve"> суд полагает необходимым освободить подсудимого </w:t>
      </w:r>
      <w:r w:rsidRPr="00805519" w:rsidR="00500F9E">
        <w:rPr>
          <w:rFonts w:ascii="Times New Roman" w:eastAsia="Times New Roman" w:hAnsi="Times New Roman" w:cs="Times New Roman"/>
          <w:sz w:val="27"/>
          <w:szCs w:val="27"/>
        </w:rPr>
        <w:t xml:space="preserve">Медведева С.Ю. </w:t>
      </w:r>
      <w:r w:rsidRPr="00805519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10 статьи 316 Уголовно-процессуального кодекса Российской Федерации. </w:t>
      </w:r>
    </w:p>
    <w:p w:rsidR="00805519" w:rsidRP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Руководствуясь статьями 25, 239 Уголовно-процессуального кодекса Российской Федерации</w:t>
      </w:r>
      <w:r w:rsidRPr="00805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статьей 76 Уголовного кодекса Российской Федерации, мировой судья</w:t>
      </w:r>
    </w:p>
    <w:p w:rsidR="00544B59" w:rsidRP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    ПОСТАНОВИЛ:</w:t>
      </w:r>
    </w:p>
    <w:p w:rsidR="00544B59" w:rsidRP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уголовное дело по обвинению Медведева Сергея Юрьевича в совершении преступления,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предусмотренного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статьи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119 Уголовного кодекса </w:t>
      </w:r>
    </w:p>
    <w:p w:rsid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44B59" w:rsidRP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 производством прекратить, в связи с примирением сторон.</w:t>
      </w:r>
    </w:p>
    <w:p w:rsidR="00544B59" w:rsidRP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Меру пресечения в виде подписки о невыезде после вступления постановления в законную силу отменить.</w:t>
      </w:r>
    </w:p>
    <w:p w:rsidR="00544B59" w:rsidRPr="00805519" w:rsidP="00544B59">
      <w:pPr>
        <w:pStyle w:val="NoSpacing"/>
        <w:rPr>
          <w:rFonts w:eastAsia="Times New Roman"/>
          <w:color w:val="000000"/>
          <w:sz w:val="27"/>
          <w:szCs w:val="27"/>
        </w:rPr>
      </w:pPr>
      <w:r w:rsidRPr="00805519">
        <w:rPr>
          <w:rFonts w:eastAsia="Times New Roman"/>
          <w:color w:val="000000"/>
          <w:sz w:val="27"/>
          <w:szCs w:val="27"/>
        </w:rPr>
        <w:t xml:space="preserve">           Вещественное доказательство по делу после вступления постановления в законную силу: топор и бутылку из полимерного материала, находящиеся в камере хранения ОМВД России по г. Когалыму (квитанция №1647 от 30.10.2023 года) – уничтожить.</w:t>
      </w:r>
    </w:p>
    <w:p w:rsidR="00544B59" w:rsidRP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От взыскания процессуальных издержек – средств, подлежащих выплате адвокату Бутаеву А.Т.</w:t>
      </w:r>
      <w:r w:rsidRPr="00805519" w:rsidR="0097011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 полагает необходимым освободить Медведева С.Ю. в соответствии с частью 10 статьи 316 Уголовно-процессуального кодекса Российской Федерации.</w:t>
      </w:r>
    </w:p>
    <w:p w:rsidR="00544B59" w:rsidRP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Постановление может быть обжаловано и опротестовано в течение пятнадцати суток в Когалымский городской суд через мирового судью судебного участка №1 Когалымского судебного района Ханты-Мансийского автономного округа-Югры.</w:t>
      </w:r>
    </w:p>
    <w:p w:rsidR="00C27337" w:rsidRP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4B59" w:rsidRPr="00805519" w:rsidP="00544B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05519" w:rsid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Мировой судья:        </w:t>
      </w:r>
      <w:r w:rsidRPr="00805519" w:rsidR="004C6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Pr="00805519" w:rsid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подпись</w:t>
      </w:r>
      <w:r w:rsidRPr="00805519" w:rsidR="004C66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 w:rsidRPr="00805519" w:rsid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Pr="00805519">
        <w:rPr>
          <w:rFonts w:ascii="Times New Roman" w:eastAsia="Times New Roman" w:hAnsi="Times New Roman" w:cs="Times New Roman"/>
          <w:color w:val="000000"/>
          <w:sz w:val="27"/>
          <w:szCs w:val="27"/>
        </w:rPr>
        <w:t>Н.В.Олькова</w:t>
      </w:r>
    </w:p>
    <w:p w:rsidR="00544B59" w:rsidP="00544B59"/>
    <w:p w:rsidR="00544B5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B59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51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8D1" w:rsidRPr="00C628D1">
      <w:pPr>
        <w:rPr>
          <w:rFonts w:ascii="Times New Roman" w:hAnsi="Times New Roman" w:cs="Times New Roman"/>
        </w:rPr>
      </w:pPr>
      <w:r w:rsidRPr="00C628D1">
        <w:rPr>
          <w:rFonts w:ascii="Times New Roman" w:hAnsi="Times New Roman" w:cs="Times New Roman"/>
        </w:rPr>
        <w:t xml:space="preserve">Подлинник находится в </w:t>
      </w:r>
      <w:r w:rsidR="00805519">
        <w:rPr>
          <w:rFonts w:ascii="Times New Roman" w:hAnsi="Times New Roman" w:cs="Times New Roman"/>
        </w:rPr>
        <w:t>материалах уголовного дела №1-7</w:t>
      </w:r>
      <w:r w:rsidRPr="00C628D1">
        <w:rPr>
          <w:rFonts w:ascii="Times New Roman" w:hAnsi="Times New Roman" w:cs="Times New Roman"/>
        </w:rPr>
        <w:t>-1701/20</w:t>
      </w:r>
      <w:r w:rsidR="00F435A6">
        <w:rPr>
          <w:rFonts w:ascii="Times New Roman" w:hAnsi="Times New Roman" w:cs="Times New Roman"/>
        </w:rPr>
        <w:t>24</w:t>
      </w:r>
    </w:p>
    <w:sectPr w:rsidSect="00805519">
      <w:footerReference w:type="default" r:id="rId4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66669392"/>
      <w:docPartObj>
        <w:docPartGallery w:val="Page Numbers (Bottom of Page)"/>
        <w:docPartUnique/>
      </w:docPartObj>
    </w:sdtPr>
    <w:sdtContent>
      <w:p w:rsidR="00C273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733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5"/>
    <w:rsid w:val="00037719"/>
    <w:rsid w:val="000C7666"/>
    <w:rsid w:val="000D7C2B"/>
    <w:rsid w:val="00146238"/>
    <w:rsid w:val="001631D9"/>
    <w:rsid w:val="00196FE9"/>
    <w:rsid w:val="00201DB1"/>
    <w:rsid w:val="0028704D"/>
    <w:rsid w:val="00323765"/>
    <w:rsid w:val="00430955"/>
    <w:rsid w:val="004869E4"/>
    <w:rsid w:val="004C4ACF"/>
    <w:rsid w:val="004C66DF"/>
    <w:rsid w:val="004D44BA"/>
    <w:rsid w:val="00500F9E"/>
    <w:rsid w:val="00504AD7"/>
    <w:rsid w:val="00544B59"/>
    <w:rsid w:val="00606EF6"/>
    <w:rsid w:val="00657405"/>
    <w:rsid w:val="006B6785"/>
    <w:rsid w:val="006D534E"/>
    <w:rsid w:val="0075302E"/>
    <w:rsid w:val="00770C0E"/>
    <w:rsid w:val="00805519"/>
    <w:rsid w:val="008A1A6C"/>
    <w:rsid w:val="00920265"/>
    <w:rsid w:val="0097011C"/>
    <w:rsid w:val="009733FA"/>
    <w:rsid w:val="00A2230A"/>
    <w:rsid w:val="00A52F80"/>
    <w:rsid w:val="00AE0D5E"/>
    <w:rsid w:val="00AF15F0"/>
    <w:rsid w:val="00BB4C71"/>
    <w:rsid w:val="00C03A03"/>
    <w:rsid w:val="00C22537"/>
    <w:rsid w:val="00C27337"/>
    <w:rsid w:val="00C628D1"/>
    <w:rsid w:val="00C75B4F"/>
    <w:rsid w:val="00D214C9"/>
    <w:rsid w:val="00D96C27"/>
    <w:rsid w:val="00E45A0A"/>
    <w:rsid w:val="00E9523F"/>
    <w:rsid w:val="00EB069E"/>
    <w:rsid w:val="00F435A6"/>
    <w:rsid w:val="00F81B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A17133F-3D0E-4275-8848-AA5DCD05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785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C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628D1"/>
  </w:style>
  <w:style w:type="paragraph" w:styleId="Footer">
    <w:name w:val="footer"/>
    <w:basedOn w:val="Normal"/>
    <w:link w:val="a0"/>
    <w:uiPriority w:val="99"/>
    <w:unhideWhenUsed/>
    <w:rsid w:val="00C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6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